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F7752" w14:textId="3C66ED92" w:rsidR="00CB25E1" w:rsidRPr="000A73FF" w:rsidRDefault="00CB25E1" w:rsidP="00CB25E1">
      <w:pPr>
        <w:jc w:val="center"/>
        <w:rPr>
          <w:rFonts w:ascii="Times New Roman" w:hAnsi="Times New Roman" w:cs="Times New Roman"/>
          <w:b/>
          <w:bCs/>
        </w:rPr>
      </w:pPr>
      <w:r w:rsidRPr="000A73FF">
        <w:rPr>
          <w:rFonts w:ascii="Times New Roman" w:hAnsi="Times New Roman" w:cs="Times New Roman"/>
          <w:b/>
          <w:bCs/>
        </w:rPr>
        <w:t xml:space="preserve">ORDINANCE NO. </w:t>
      </w:r>
      <w:r w:rsidR="0029792F" w:rsidRPr="0029792F">
        <w:rPr>
          <w:rFonts w:ascii="Times New Roman" w:hAnsi="Times New Roman" w:cs="Times New Roman"/>
          <w:b/>
          <w:bCs/>
          <w:u w:val="single"/>
        </w:rPr>
        <w:t>07-15-2026</w:t>
      </w:r>
    </w:p>
    <w:p w14:paraId="1D120D41" w14:textId="77777777" w:rsidR="00D85E8A" w:rsidRPr="000A73FF" w:rsidRDefault="00D85E8A" w:rsidP="00D85E8A">
      <w:pPr>
        <w:jc w:val="center"/>
        <w:rPr>
          <w:rFonts w:ascii="Times New Roman" w:hAnsi="Times New Roman" w:cs="Times New Roman"/>
          <w:b/>
          <w:bCs/>
        </w:rPr>
      </w:pPr>
      <w:r w:rsidRPr="000A73FF">
        <w:rPr>
          <w:rFonts w:ascii="Times New Roman" w:hAnsi="Times New Roman" w:cs="Times New Roman"/>
          <w:b/>
          <w:bCs/>
        </w:rPr>
        <w:t>AN ORDINANCE OF THE PAYSON CITY COUNCIL AMENDING SECTION 2.52.040 OF THE PAYSON CITY CODE REGARDING THE APPOINTMENT PROCESS FOR MEMBERS OF THE ECONOMIC DEVELOPMENT BOARD; ESTABLISHING AN APPLICANT REVIEW COMMITTEE; PROVIDING FOR CODIFICATION, SEVERABILITY, REPEAL OF CONFLICTING PROVISIONS, AND AN EFFECTIVE DATE.</w:t>
      </w:r>
    </w:p>
    <w:p w14:paraId="7C2309F7" w14:textId="77777777" w:rsidR="00D85E8A" w:rsidRPr="000A73FF" w:rsidRDefault="00D85E8A" w:rsidP="00D85E8A">
      <w:pPr>
        <w:rPr>
          <w:rFonts w:ascii="Times New Roman" w:hAnsi="Times New Roman" w:cs="Times New Roman"/>
          <w:b/>
          <w:bCs/>
        </w:rPr>
      </w:pPr>
      <w:r w:rsidRPr="000A73FF">
        <w:rPr>
          <w:rFonts w:ascii="Times New Roman" w:hAnsi="Times New Roman" w:cs="Times New Roman"/>
          <w:b/>
          <w:bCs/>
        </w:rPr>
        <w:t xml:space="preserve">WHEREAS, </w:t>
      </w:r>
      <w:r w:rsidRPr="000A73FF">
        <w:rPr>
          <w:rFonts w:ascii="Times New Roman" w:hAnsi="Times New Roman" w:cs="Times New Roman"/>
        </w:rPr>
        <w:t>the Payson City Council has established the Economic Development Board to advise the City on matters relating to economic development and business recruitment within Payson City; and</w:t>
      </w:r>
    </w:p>
    <w:p w14:paraId="674237D9" w14:textId="77777777" w:rsidR="00D85E8A" w:rsidRPr="000A73FF" w:rsidRDefault="00D85E8A" w:rsidP="00D85E8A">
      <w:pPr>
        <w:rPr>
          <w:rFonts w:ascii="Times New Roman" w:hAnsi="Times New Roman" w:cs="Times New Roman"/>
        </w:rPr>
      </w:pPr>
      <w:r w:rsidRPr="000A73FF">
        <w:rPr>
          <w:rFonts w:ascii="Times New Roman" w:hAnsi="Times New Roman" w:cs="Times New Roman"/>
          <w:b/>
          <w:bCs/>
        </w:rPr>
        <w:t xml:space="preserve">WHEREAS, </w:t>
      </w:r>
      <w:r w:rsidRPr="000A73FF">
        <w:rPr>
          <w:rFonts w:ascii="Times New Roman" w:hAnsi="Times New Roman" w:cs="Times New Roman"/>
        </w:rPr>
        <w:t>the City Council desires to improve and clarify the process for recruiting, reviewing, and recommending applicants for appointment to the Economic Development Board; and</w:t>
      </w:r>
    </w:p>
    <w:p w14:paraId="7265680E" w14:textId="77777777" w:rsidR="00D85E8A" w:rsidRPr="000A73FF" w:rsidRDefault="00D85E8A" w:rsidP="00D85E8A">
      <w:pPr>
        <w:rPr>
          <w:rFonts w:ascii="Times New Roman" w:hAnsi="Times New Roman" w:cs="Times New Roman"/>
        </w:rPr>
      </w:pPr>
      <w:r w:rsidRPr="000A73FF">
        <w:rPr>
          <w:rFonts w:ascii="Times New Roman" w:hAnsi="Times New Roman" w:cs="Times New Roman"/>
          <w:b/>
          <w:bCs/>
        </w:rPr>
        <w:t xml:space="preserve">WHEREAS, </w:t>
      </w:r>
      <w:r w:rsidRPr="000A73FF">
        <w:rPr>
          <w:rFonts w:ascii="Times New Roman" w:hAnsi="Times New Roman" w:cs="Times New Roman"/>
        </w:rPr>
        <w:t>the City Council finds that creating a smaller Applicant Review Committee will provide a more efficient and consistent process for evaluating applicants while preserving the City Council's sole authority to appoint members of the Economic Development Board; and</w:t>
      </w:r>
    </w:p>
    <w:p w14:paraId="3755D454" w14:textId="77777777" w:rsidR="00D85E8A" w:rsidRPr="000A73FF" w:rsidRDefault="00D85E8A" w:rsidP="00D85E8A">
      <w:pPr>
        <w:rPr>
          <w:rFonts w:ascii="Times New Roman" w:hAnsi="Times New Roman" w:cs="Times New Roman"/>
        </w:rPr>
      </w:pPr>
      <w:r w:rsidRPr="000A73FF">
        <w:rPr>
          <w:rFonts w:ascii="Times New Roman" w:hAnsi="Times New Roman" w:cs="Times New Roman"/>
          <w:b/>
          <w:bCs/>
        </w:rPr>
        <w:t xml:space="preserve">WHEREAS, </w:t>
      </w:r>
      <w:r w:rsidRPr="000A73FF">
        <w:rPr>
          <w:rFonts w:ascii="Times New Roman" w:hAnsi="Times New Roman" w:cs="Times New Roman"/>
        </w:rPr>
        <w:t>the City Council finds that these amendments promote efficient administration of City boards and commissions and are in the best interests of the residents of Payson City.</w:t>
      </w:r>
    </w:p>
    <w:p w14:paraId="6B117DE2" w14:textId="63D24456" w:rsidR="00F33EC8" w:rsidRPr="000A73FF" w:rsidRDefault="00D85E8A" w:rsidP="00F33EC8">
      <w:pPr>
        <w:rPr>
          <w:rFonts w:ascii="Times New Roman" w:hAnsi="Times New Roman" w:cs="Times New Roman"/>
          <w:b/>
          <w:bCs/>
        </w:rPr>
      </w:pPr>
      <w:r w:rsidRPr="000A73FF">
        <w:rPr>
          <w:rFonts w:ascii="Times New Roman" w:hAnsi="Times New Roman" w:cs="Times New Roman"/>
          <w:b/>
          <w:bCs/>
        </w:rPr>
        <w:t>NOW, THEREFORE, BE IT ORDAINED BY THE CITY COUNCIL OF PAYSON CITY AS FOLLOWS:</w:t>
      </w:r>
    </w:p>
    <w:p w14:paraId="65366097" w14:textId="3F21F51F" w:rsidR="00D85E8A" w:rsidRPr="000A73FF" w:rsidRDefault="002D4D2B" w:rsidP="00D85E8A">
      <w:pPr>
        <w:rPr>
          <w:rFonts w:ascii="Times New Roman" w:hAnsi="Times New Roman" w:cs="Times New Roman"/>
        </w:rPr>
      </w:pPr>
      <w:r w:rsidRPr="000A73FF">
        <w:rPr>
          <w:rFonts w:ascii="Times New Roman" w:hAnsi="Times New Roman" w:cs="Times New Roman"/>
          <w:b/>
          <w:bCs/>
        </w:rPr>
        <w:t>Section 1. Amendment of Municipal Code.</w:t>
      </w:r>
      <w:r w:rsidRPr="000A73FF">
        <w:rPr>
          <w:rFonts w:ascii="Times New Roman" w:hAnsi="Times New Roman" w:cs="Times New Roman"/>
        </w:rPr>
        <w:t xml:space="preserve"> </w:t>
      </w:r>
      <w:r w:rsidR="00D85E8A" w:rsidRPr="000A73FF">
        <w:rPr>
          <w:rFonts w:ascii="Times New Roman" w:hAnsi="Times New Roman" w:cs="Times New Roman"/>
        </w:rPr>
        <w:t xml:space="preserve">Section 2.52.040(B) of the Payson City Code is hereby amended to read as follows: </w:t>
      </w:r>
    </w:p>
    <w:p w14:paraId="062AF636" w14:textId="0AD6106B" w:rsidR="00D85E8A" w:rsidRPr="000A73FF" w:rsidRDefault="00D85E8A" w:rsidP="00D85E8A">
      <w:pPr>
        <w:ind w:left="720"/>
        <w:jc w:val="both"/>
        <w:rPr>
          <w:rFonts w:ascii="Times New Roman" w:hAnsi="Times New Roman" w:cs="Times New Roman"/>
        </w:rPr>
      </w:pPr>
      <w:r w:rsidRPr="000A73FF">
        <w:rPr>
          <w:rFonts w:ascii="Times New Roman" w:hAnsi="Times New Roman" w:cs="Times New Roman"/>
          <w:b/>
          <w:bCs/>
        </w:rPr>
        <w:t>B. Board-Established-Terms Of Office.</w:t>
      </w:r>
      <w:r w:rsidRPr="000A73FF">
        <w:rPr>
          <w:rFonts w:ascii="Times New Roman" w:hAnsi="Times New Roman" w:cs="Times New Roman"/>
        </w:rPr>
        <w:t xml:space="preserve"> There is hereby created and established an Economic Development Board of Directors of Payson City, which shall consist of the following: the Payson City Mayor; a Payson City Council Member appointed by the City Council; and a diverse cross section of persons from the Payson community and surrounding area who have a desire to promote economic development in Payson. The Board shall consist of eleven (11) members.</w:t>
      </w:r>
    </w:p>
    <w:p w14:paraId="39341670" w14:textId="77777777" w:rsidR="00D85E8A" w:rsidRPr="000A73FF" w:rsidRDefault="00D85E8A" w:rsidP="00D85E8A">
      <w:pPr>
        <w:ind w:left="720"/>
        <w:jc w:val="both"/>
        <w:rPr>
          <w:rFonts w:ascii="Times New Roman" w:hAnsi="Times New Roman" w:cs="Times New Roman"/>
        </w:rPr>
      </w:pPr>
      <w:r w:rsidRPr="000A73FF">
        <w:rPr>
          <w:rFonts w:ascii="Times New Roman" w:hAnsi="Times New Roman" w:cs="Times New Roman"/>
        </w:rPr>
        <w:t>Each board member shall serve a three-year term, staggered so that no more than four (4) board members shall be appointed in any single year due to the expiration of terms. A Chair shall be appointed annually from among the Board members.</w:t>
      </w:r>
    </w:p>
    <w:p w14:paraId="1E4D8F98" w14:textId="77777777" w:rsidR="00D85E8A" w:rsidRPr="000A73FF" w:rsidRDefault="00D85E8A" w:rsidP="00D85E8A">
      <w:pPr>
        <w:ind w:left="720"/>
        <w:jc w:val="both"/>
        <w:rPr>
          <w:rFonts w:ascii="Times New Roman" w:hAnsi="Times New Roman" w:cs="Times New Roman"/>
        </w:rPr>
      </w:pPr>
      <w:r w:rsidRPr="000A73FF">
        <w:rPr>
          <w:rFonts w:ascii="Times New Roman" w:hAnsi="Times New Roman" w:cs="Times New Roman"/>
        </w:rPr>
        <w:t xml:space="preserve">The City Council shall approve the initial Board of Directors and all subsequent appointments and replacements. Each year, the Mayor or the Mayor's designee shall advertise available Board positions through City social media, the City's newsletter, or </w:t>
      </w:r>
      <w:r w:rsidRPr="000A73FF">
        <w:rPr>
          <w:rFonts w:ascii="Times New Roman" w:hAnsi="Times New Roman" w:cs="Times New Roman"/>
        </w:rPr>
        <w:lastRenderedPageBreak/>
        <w:t>other appropriate public notice no later than March 1. The application period shall remain open for at least two (2) weeks.</w:t>
      </w:r>
    </w:p>
    <w:p w14:paraId="37182431" w14:textId="77777777" w:rsidR="00D85E8A" w:rsidRPr="000A73FF" w:rsidRDefault="00D85E8A" w:rsidP="00D85E8A">
      <w:pPr>
        <w:ind w:left="720"/>
        <w:rPr>
          <w:rFonts w:ascii="Times New Roman" w:hAnsi="Times New Roman" w:cs="Times New Roman"/>
        </w:rPr>
      </w:pPr>
    </w:p>
    <w:p w14:paraId="3B053718" w14:textId="1398E617" w:rsidR="00D85E8A" w:rsidRPr="000A73FF" w:rsidRDefault="00D85E8A" w:rsidP="00D85E8A">
      <w:pPr>
        <w:rPr>
          <w:rFonts w:ascii="Times New Roman" w:hAnsi="Times New Roman" w:cs="Times New Roman"/>
          <w:b/>
          <w:bCs/>
        </w:rPr>
      </w:pPr>
      <w:r w:rsidRPr="000A73FF">
        <w:rPr>
          <w:rFonts w:ascii="Times New Roman" w:hAnsi="Times New Roman" w:cs="Times New Roman"/>
          <w:b/>
          <w:bCs/>
        </w:rPr>
        <w:t xml:space="preserve">Section 2. Addition of Section 2.52.040(L). </w:t>
      </w:r>
      <w:r w:rsidRPr="000A73FF">
        <w:rPr>
          <w:rFonts w:ascii="Times New Roman" w:hAnsi="Times New Roman" w:cs="Times New Roman"/>
        </w:rPr>
        <w:t>Section 2.52.040(L) is hereby added to read as follows:</w:t>
      </w:r>
    </w:p>
    <w:p w14:paraId="45C500FF" w14:textId="50317507" w:rsidR="00D85E8A" w:rsidRPr="000A73FF" w:rsidRDefault="00D85E8A" w:rsidP="00D85E8A">
      <w:pPr>
        <w:pStyle w:val="ListParagraph"/>
        <w:widowControl w:val="0"/>
        <w:numPr>
          <w:ilvl w:val="0"/>
          <w:numId w:val="19"/>
        </w:numPr>
        <w:tabs>
          <w:tab w:val="left" w:pos="778"/>
          <w:tab w:val="left" w:pos="780"/>
        </w:tabs>
        <w:autoSpaceDE w:val="0"/>
        <w:autoSpaceDN w:val="0"/>
        <w:spacing w:before="142" w:after="0" w:line="252" w:lineRule="auto"/>
        <w:ind w:right="96"/>
        <w:jc w:val="both"/>
        <w:rPr>
          <w:rFonts w:ascii="Times New Roman" w:hAnsi="Times New Roman" w:cs="Times New Roman"/>
        </w:rPr>
      </w:pPr>
      <w:r w:rsidRPr="000A73FF">
        <w:rPr>
          <w:rFonts w:ascii="Times New Roman" w:hAnsi="Times New Roman" w:cs="Times New Roman"/>
          <w:b/>
          <w:bCs/>
        </w:rPr>
        <w:t>Applicant Review Committee.</w:t>
      </w:r>
      <w:r w:rsidRPr="000A73FF">
        <w:rPr>
          <w:rFonts w:ascii="Times New Roman" w:hAnsi="Times New Roman" w:cs="Times New Roman"/>
        </w:rPr>
        <w:t xml:space="preserve"> The City hereby establishes an Applicant Review Committee for purposes of evaluation and recommending applicants for appointment to the Economic Development Board. The Committee shall Consist of the Board Chair, the City Manager or designee(s), and the Development Services Director or designee(s). The Committee shall review all application submitted pursuant to subsection (B), evaluate the applicant qualifications, and prepare a list of recommended applicants for consideration by the City Council. The Committee may meet as needed and is not subject to quorum requirements applicable to the full Board. Recommendations of the Committee shall be advisory only, and final appointments </w:t>
      </w:r>
      <w:proofErr w:type="gramStart"/>
      <w:r w:rsidRPr="000A73FF">
        <w:rPr>
          <w:rFonts w:ascii="Times New Roman" w:hAnsi="Times New Roman" w:cs="Times New Roman"/>
        </w:rPr>
        <w:t>shall</w:t>
      </w:r>
      <w:proofErr w:type="gramEnd"/>
      <w:r w:rsidRPr="000A73FF">
        <w:rPr>
          <w:rFonts w:ascii="Times New Roman" w:hAnsi="Times New Roman" w:cs="Times New Roman"/>
        </w:rPr>
        <w:t xml:space="preserve"> be may by the City Council. </w:t>
      </w:r>
    </w:p>
    <w:p w14:paraId="4A9C86CA" w14:textId="04BC9F79" w:rsidR="000A73FF" w:rsidRPr="000A73FF" w:rsidRDefault="000A73FF" w:rsidP="000A73FF">
      <w:pPr>
        <w:spacing w:before="100" w:beforeAutospacing="1" w:after="100" w:afterAutospacing="1" w:line="240" w:lineRule="auto"/>
        <w:outlineLvl w:val="2"/>
        <w:rPr>
          <w:rFonts w:ascii="Times New Roman" w:hAnsi="Times New Roman" w:cs="Times New Roman"/>
          <w:b/>
          <w:bCs/>
        </w:rPr>
      </w:pPr>
      <w:r w:rsidRPr="000A73FF">
        <w:rPr>
          <w:rFonts w:ascii="Times New Roman" w:hAnsi="Times New Roman" w:cs="Times New Roman"/>
          <w:b/>
          <w:bCs/>
        </w:rPr>
        <w:t xml:space="preserve">Section 3. Codification. </w:t>
      </w:r>
      <w:r w:rsidRPr="000A73FF">
        <w:rPr>
          <w:rFonts w:ascii="Times New Roman" w:eastAsia="Times New Roman" w:hAnsi="Times New Roman" w:cs="Times New Roman"/>
          <w:kern w:val="0"/>
          <w14:ligatures w14:val="none"/>
        </w:rPr>
        <w:t xml:space="preserve">The City Recorder is authorized to make such formatting, numbering, and </w:t>
      </w:r>
      <w:proofErr w:type="spellStart"/>
      <w:r w:rsidRPr="000A73FF">
        <w:rPr>
          <w:rFonts w:ascii="Times New Roman" w:eastAsia="Times New Roman" w:hAnsi="Times New Roman" w:cs="Times New Roman"/>
          <w:kern w:val="0"/>
          <w14:ligatures w14:val="none"/>
        </w:rPr>
        <w:t>non substantive</w:t>
      </w:r>
      <w:proofErr w:type="spellEnd"/>
      <w:r w:rsidRPr="000A73FF">
        <w:rPr>
          <w:rFonts w:ascii="Times New Roman" w:eastAsia="Times New Roman" w:hAnsi="Times New Roman" w:cs="Times New Roman"/>
          <w:kern w:val="0"/>
          <w14:ligatures w14:val="none"/>
        </w:rPr>
        <w:t xml:space="preserve"> revisions as necessary to incorporate the amendments adopted by this Ordinance into the Payson City Code.</w:t>
      </w:r>
    </w:p>
    <w:p w14:paraId="7EFBCC10" w14:textId="0A2D954C" w:rsidR="000A73FF" w:rsidRPr="000A73FF" w:rsidRDefault="000A73FF" w:rsidP="000A73FF">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0A73FF">
        <w:rPr>
          <w:rFonts w:ascii="Times New Roman" w:eastAsia="Times New Roman" w:hAnsi="Times New Roman" w:cs="Times New Roman"/>
          <w:b/>
          <w:bCs/>
          <w:kern w:val="0"/>
          <w14:ligatures w14:val="none"/>
        </w:rPr>
        <w:t xml:space="preserve">Section 4. Severability. </w:t>
      </w:r>
      <w:r w:rsidRPr="000A73FF">
        <w:rPr>
          <w:rFonts w:ascii="Times New Roman" w:eastAsia="Times New Roman" w:hAnsi="Times New Roman" w:cs="Times New Roman"/>
          <w:kern w:val="0"/>
          <w14:ligatures w14:val="none"/>
        </w:rPr>
        <w:t>If any section, subsection, sentence, clause, or phrase of this Ordinance is determined to be invalid or unconstitutional by a court of competent jurisdiction, such decision shall not affect the validity of the remaining portions of this Ordinance.</w:t>
      </w:r>
    </w:p>
    <w:p w14:paraId="07941422" w14:textId="04BB7F6A" w:rsidR="000A73FF" w:rsidRPr="000A73FF" w:rsidRDefault="000A73FF" w:rsidP="000A73FF">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0A73FF">
        <w:rPr>
          <w:rFonts w:ascii="Times New Roman" w:eastAsia="Times New Roman" w:hAnsi="Times New Roman" w:cs="Times New Roman"/>
          <w:b/>
          <w:bCs/>
          <w:kern w:val="0"/>
          <w14:ligatures w14:val="none"/>
        </w:rPr>
        <w:t xml:space="preserve">Section 5. </w:t>
      </w:r>
      <w:proofErr w:type="spellStart"/>
      <w:r w:rsidRPr="000A73FF">
        <w:rPr>
          <w:rFonts w:ascii="Times New Roman" w:eastAsia="Times New Roman" w:hAnsi="Times New Roman" w:cs="Times New Roman"/>
          <w:b/>
          <w:bCs/>
          <w:kern w:val="0"/>
          <w14:ligatures w14:val="none"/>
        </w:rPr>
        <w:t>Repealer</w:t>
      </w:r>
      <w:proofErr w:type="spellEnd"/>
      <w:r w:rsidRPr="000A73FF">
        <w:rPr>
          <w:rFonts w:ascii="Times New Roman" w:eastAsia="Times New Roman" w:hAnsi="Times New Roman" w:cs="Times New Roman"/>
          <w:b/>
          <w:bCs/>
          <w:kern w:val="0"/>
          <w14:ligatures w14:val="none"/>
        </w:rPr>
        <w:t xml:space="preserve">. </w:t>
      </w:r>
      <w:r w:rsidRPr="000A73FF">
        <w:rPr>
          <w:rFonts w:ascii="Times New Roman" w:eastAsia="Times New Roman" w:hAnsi="Times New Roman" w:cs="Times New Roman"/>
          <w:kern w:val="0"/>
          <w14:ligatures w14:val="none"/>
        </w:rPr>
        <w:t>All ordinances, resolutions, or parts thereof in conflict with this Ordinance are hereby repealed to the extent of such conflict.</w:t>
      </w:r>
    </w:p>
    <w:p w14:paraId="46BEAA56" w14:textId="230DF386" w:rsidR="000A73FF" w:rsidRPr="000A73FF" w:rsidRDefault="000A73FF" w:rsidP="000A73FF">
      <w:pPr>
        <w:spacing w:before="100" w:beforeAutospacing="1" w:after="100" w:afterAutospacing="1" w:line="240" w:lineRule="auto"/>
        <w:outlineLvl w:val="2"/>
        <w:rPr>
          <w:rFonts w:ascii="Times New Roman" w:eastAsia="Times New Roman" w:hAnsi="Times New Roman" w:cs="Times New Roman"/>
          <w:b/>
          <w:bCs/>
          <w:kern w:val="0"/>
          <w14:ligatures w14:val="none"/>
        </w:rPr>
      </w:pPr>
      <w:r w:rsidRPr="000A73FF">
        <w:rPr>
          <w:rFonts w:ascii="Times New Roman" w:eastAsia="Times New Roman" w:hAnsi="Times New Roman" w:cs="Times New Roman"/>
          <w:b/>
          <w:bCs/>
          <w:kern w:val="0"/>
          <w14:ligatures w14:val="none"/>
        </w:rPr>
        <w:t xml:space="preserve">Section 6. Effective Date. </w:t>
      </w:r>
      <w:r w:rsidRPr="000A73FF">
        <w:rPr>
          <w:rFonts w:ascii="Times New Roman" w:eastAsia="Times New Roman" w:hAnsi="Times New Roman" w:cs="Times New Roman"/>
          <w:kern w:val="0"/>
          <w14:ligatures w14:val="none"/>
        </w:rPr>
        <w:t>This Ordinance shall take effect immediately upon passage, approval, and publication or posting as required by Utah law.</w:t>
      </w:r>
    </w:p>
    <w:p w14:paraId="35AA0920" w14:textId="77777777" w:rsidR="000A73FF" w:rsidRPr="000A73FF" w:rsidRDefault="000A73FF" w:rsidP="000A73FF">
      <w:pPr>
        <w:spacing w:before="100" w:beforeAutospacing="1" w:after="100" w:afterAutospacing="1" w:line="240" w:lineRule="auto"/>
        <w:rPr>
          <w:rFonts w:ascii="Times New Roman" w:eastAsia="Times New Roman" w:hAnsi="Times New Roman" w:cs="Times New Roman"/>
          <w:b/>
          <w:bCs/>
          <w:kern w:val="0"/>
          <w14:ligatures w14:val="none"/>
        </w:rPr>
      </w:pPr>
    </w:p>
    <w:p w14:paraId="1B996CE0" w14:textId="76F1CF49" w:rsidR="000A73FF" w:rsidRPr="000A73FF" w:rsidRDefault="000A73FF" w:rsidP="000A73FF">
      <w:pPr>
        <w:spacing w:before="100" w:beforeAutospacing="1" w:after="100" w:afterAutospacing="1" w:line="240" w:lineRule="auto"/>
        <w:rPr>
          <w:rFonts w:ascii="Times New Roman" w:eastAsia="Times New Roman" w:hAnsi="Times New Roman" w:cs="Times New Roman"/>
          <w:kern w:val="0"/>
          <w14:ligatures w14:val="none"/>
        </w:rPr>
      </w:pPr>
      <w:r w:rsidRPr="000A73FF">
        <w:rPr>
          <w:rFonts w:ascii="Times New Roman" w:eastAsia="Times New Roman" w:hAnsi="Times New Roman" w:cs="Times New Roman"/>
          <w:b/>
          <w:bCs/>
          <w:kern w:val="0"/>
          <w14:ligatures w14:val="none"/>
        </w:rPr>
        <w:t>PASSED AND ADOPTED</w:t>
      </w:r>
      <w:r w:rsidRPr="000A73FF">
        <w:rPr>
          <w:rFonts w:ascii="Times New Roman" w:eastAsia="Times New Roman" w:hAnsi="Times New Roman" w:cs="Times New Roman"/>
          <w:kern w:val="0"/>
          <w14:ligatures w14:val="none"/>
        </w:rPr>
        <w:t xml:space="preserve"> by the City Council of Payson City, Utah, this ____ day of ____________, 2026.</w:t>
      </w:r>
    </w:p>
    <w:p w14:paraId="6EA3E91B" w14:textId="77777777" w:rsidR="002D4D2B" w:rsidRPr="000A73FF" w:rsidRDefault="002D4D2B" w:rsidP="00CB25E1">
      <w:pPr>
        <w:rPr>
          <w:rFonts w:ascii="Times New Roman" w:hAnsi="Times New Roman" w:cs="Times New Roman"/>
          <w:b/>
          <w:bCs/>
        </w:rPr>
      </w:pPr>
    </w:p>
    <w:p w14:paraId="38696D12" w14:textId="64A32451" w:rsidR="00CB25E1" w:rsidRDefault="00CB25E1" w:rsidP="00CB25E1">
      <w:pPr>
        <w:rPr>
          <w:rFonts w:ascii="Times New Roman" w:hAnsi="Times New Roman" w:cs="Times New Roman"/>
        </w:rPr>
      </w:pPr>
    </w:p>
    <w:p w14:paraId="6D2C56F1" w14:textId="77777777" w:rsidR="000A73FF" w:rsidRDefault="000A73FF" w:rsidP="00CB25E1">
      <w:pPr>
        <w:rPr>
          <w:rFonts w:ascii="Times New Roman" w:hAnsi="Times New Roman" w:cs="Times New Roman"/>
        </w:rPr>
      </w:pPr>
    </w:p>
    <w:p w14:paraId="5F303FD0" w14:textId="77777777" w:rsidR="000A73FF" w:rsidRDefault="000A73FF" w:rsidP="00CB25E1">
      <w:pPr>
        <w:rPr>
          <w:rFonts w:ascii="Times New Roman" w:hAnsi="Times New Roman" w:cs="Times New Roman"/>
        </w:rPr>
      </w:pPr>
    </w:p>
    <w:p w14:paraId="6213C85E" w14:textId="77777777" w:rsidR="000A73FF" w:rsidRPr="000A73FF" w:rsidRDefault="000A73FF" w:rsidP="00CB25E1">
      <w:pPr>
        <w:rPr>
          <w:rFonts w:ascii="Times New Roman" w:hAnsi="Times New Roman" w:cs="Times New Roman"/>
        </w:rPr>
      </w:pPr>
    </w:p>
    <w:p w14:paraId="3F8A0B87" w14:textId="77777777" w:rsidR="00CB25E1" w:rsidRPr="000A73FF" w:rsidRDefault="00CB25E1" w:rsidP="00CB25E1">
      <w:pPr>
        <w:rPr>
          <w:rFonts w:ascii="Times New Roman" w:hAnsi="Times New Roman" w:cs="Times New Roman"/>
        </w:rPr>
      </w:pPr>
      <w:r w:rsidRPr="000A73FF">
        <w:rPr>
          <w:rFonts w:ascii="Times New Roman" w:hAnsi="Times New Roman" w:cs="Times New Roman"/>
          <w:b/>
          <w:bCs/>
        </w:rPr>
        <w:lastRenderedPageBreak/>
        <w:t>PAYSON CITY</w:t>
      </w:r>
    </w:p>
    <w:p w14:paraId="4CCA9914" w14:textId="77777777" w:rsidR="00E82AFD" w:rsidRPr="000A73FF" w:rsidRDefault="00E82AFD" w:rsidP="00CB25E1">
      <w:pPr>
        <w:rPr>
          <w:rFonts w:ascii="Times New Roman" w:hAnsi="Times New Roman" w:cs="Times New Roman"/>
        </w:rPr>
      </w:pPr>
    </w:p>
    <w:p w14:paraId="48A9117A" w14:textId="2FCE7BD1" w:rsidR="00E82AFD" w:rsidRPr="000A73FF" w:rsidRDefault="00CB25E1" w:rsidP="00CB25E1">
      <w:pPr>
        <w:rPr>
          <w:rFonts w:ascii="Times New Roman" w:hAnsi="Times New Roman" w:cs="Times New Roman"/>
        </w:rPr>
      </w:pPr>
      <w:r w:rsidRPr="000A73FF">
        <w:rPr>
          <w:rFonts w:ascii="Times New Roman" w:hAnsi="Times New Roman" w:cs="Times New Roman"/>
        </w:rPr>
        <w:t>By: __________________________</w:t>
      </w:r>
      <w:r w:rsidRPr="000A73FF">
        <w:rPr>
          <w:rFonts w:ascii="Times New Roman" w:hAnsi="Times New Roman" w:cs="Times New Roman"/>
        </w:rPr>
        <w:br/>
      </w:r>
      <w:r w:rsidR="0013093C" w:rsidRPr="000A73FF">
        <w:rPr>
          <w:rFonts w:ascii="Times New Roman" w:hAnsi="Times New Roman" w:cs="Times New Roman"/>
        </w:rPr>
        <w:t>William R Wright</w:t>
      </w:r>
      <w:r w:rsidR="00E25858" w:rsidRPr="000A73FF">
        <w:rPr>
          <w:rFonts w:ascii="Times New Roman" w:hAnsi="Times New Roman" w:cs="Times New Roman"/>
        </w:rPr>
        <w:t xml:space="preserve">, Mayor </w:t>
      </w:r>
    </w:p>
    <w:p w14:paraId="445DA737" w14:textId="77777777" w:rsidR="0013093C" w:rsidRPr="000A73FF" w:rsidRDefault="0013093C" w:rsidP="00CB25E1">
      <w:pPr>
        <w:rPr>
          <w:rFonts w:ascii="Times New Roman" w:hAnsi="Times New Roman" w:cs="Times New Roman"/>
        </w:rPr>
      </w:pPr>
    </w:p>
    <w:p w14:paraId="1F9A6203" w14:textId="77777777" w:rsidR="00E82AFD" w:rsidRPr="000A73FF" w:rsidRDefault="00E82AFD" w:rsidP="00CB25E1">
      <w:pPr>
        <w:rPr>
          <w:rFonts w:ascii="Times New Roman" w:hAnsi="Times New Roman" w:cs="Times New Roman"/>
        </w:rPr>
      </w:pPr>
    </w:p>
    <w:p w14:paraId="625ECEC1" w14:textId="19104100" w:rsidR="00CB25E1" w:rsidRPr="000A73FF" w:rsidRDefault="00CB25E1" w:rsidP="00CB25E1">
      <w:pPr>
        <w:rPr>
          <w:rFonts w:ascii="Times New Roman" w:hAnsi="Times New Roman" w:cs="Times New Roman"/>
        </w:rPr>
      </w:pPr>
      <w:r w:rsidRPr="000A73FF">
        <w:rPr>
          <w:rFonts w:ascii="Times New Roman" w:hAnsi="Times New Roman" w:cs="Times New Roman"/>
        </w:rPr>
        <w:t>ATTEST:</w:t>
      </w:r>
    </w:p>
    <w:p w14:paraId="6A2EA88A" w14:textId="3E0BB06B" w:rsidR="00CB25E1" w:rsidRPr="000A73FF" w:rsidRDefault="00473240" w:rsidP="00473240">
      <w:pPr>
        <w:spacing w:after="0" w:line="240" w:lineRule="auto"/>
        <w:rPr>
          <w:rFonts w:ascii="Times New Roman" w:hAnsi="Times New Roman" w:cs="Times New Roman"/>
        </w:rPr>
      </w:pPr>
      <w:r w:rsidRPr="000A73FF">
        <w:rPr>
          <w:rFonts w:ascii="Times New Roman" w:hAnsi="Times New Roman" w:cs="Times New Roman"/>
        </w:rPr>
        <w:t>_____________________________</w:t>
      </w:r>
    </w:p>
    <w:p w14:paraId="1B049B97" w14:textId="77777777" w:rsidR="00CB25E1" w:rsidRPr="000A73FF" w:rsidRDefault="00CB25E1" w:rsidP="00473240">
      <w:pPr>
        <w:spacing w:after="0" w:line="240" w:lineRule="auto"/>
        <w:rPr>
          <w:rFonts w:ascii="Times New Roman" w:hAnsi="Times New Roman" w:cs="Times New Roman"/>
        </w:rPr>
      </w:pPr>
      <w:r w:rsidRPr="000A73FF">
        <w:rPr>
          <w:rFonts w:ascii="Times New Roman" w:hAnsi="Times New Roman" w:cs="Times New Roman"/>
        </w:rPr>
        <w:t>Amalie R. Ottley, City Recorder</w:t>
      </w:r>
    </w:p>
    <w:p w14:paraId="596DB338" w14:textId="77777777" w:rsidR="00473240" w:rsidRDefault="00473240" w:rsidP="00473240">
      <w:pPr>
        <w:spacing w:after="0" w:line="240" w:lineRule="auto"/>
        <w:rPr>
          <w:rFonts w:ascii="Times New Roman" w:hAnsi="Times New Roman" w:cs="Times New Roman"/>
        </w:rPr>
      </w:pPr>
    </w:p>
    <w:p w14:paraId="44145905" w14:textId="77777777" w:rsidR="00CB25E1" w:rsidRPr="00CB25E1" w:rsidRDefault="00CB25E1">
      <w:pPr>
        <w:rPr>
          <w:rFonts w:ascii="Times New Roman" w:hAnsi="Times New Roman" w:cs="Times New Roman"/>
        </w:rPr>
      </w:pPr>
    </w:p>
    <w:sectPr w:rsidR="00CB25E1" w:rsidRPr="00CB25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1D2"/>
    <w:multiLevelType w:val="multilevel"/>
    <w:tmpl w:val="178A7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50E8D"/>
    <w:multiLevelType w:val="hybridMultilevel"/>
    <w:tmpl w:val="B6149ED8"/>
    <w:lvl w:ilvl="0" w:tplc="700E25DE">
      <w:start w:val="1"/>
      <w:numFmt w:val="upperLetter"/>
      <w:lvlText w:val="%1."/>
      <w:lvlJc w:val="left"/>
      <w:pPr>
        <w:ind w:left="780" w:hanging="308"/>
        <w:jc w:val="right"/>
      </w:pPr>
      <w:rPr>
        <w:rFonts w:ascii="Arial" w:eastAsia="Arial" w:hAnsi="Arial" w:cs="Arial" w:hint="default"/>
        <w:b w:val="0"/>
        <w:bCs w:val="0"/>
        <w:i w:val="0"/>
        <w:iCs w:val="0"/>
        <w:color w:val="505866"/>
        <w:spacing w:val="0"/>
        <w:w w:val="100"/>
        <w:sz w:val="24"/>
        <w:szCs w:val="24"/>
        <w:lang w:val="en-US" w:eastAsia="en-US" w:bidi="ar-SA"/>
      </w:rPr>
    </w:lvl>
    <w:lvl w:ilvl="1" w:tplc="2360A31C">
      <w:numFmt w:val="bullet"/>
      <w:lvlText w:val="•"/>
      <w:lvlJc w:val="left"/>
      <w:pPr>
        <w:ind w:left="1638" w:hanging="308"/>
      </w:pPr>
      <w:rPr>
        <w:rFonts w:hint="default"/>
        <w:lang w:val="en-US" w:eastAsia="en-US" w:bidi="ar-SA"/>
      </w:rPr>
    </w:lvl>
    <w:lvl w:ilvl="2" w:tplc="E4C63168">
      <w:numFmt w:val="bullet"/>
      <w:lvlText w:val="•"/>
      <w:lvlJc w:val="left"/>
      <w:pPr>
        <w:ind w:left="2496" w:hanging="308"/>
      </w:pPr>
      <w:rPr>
        <w:rFonts w:hint="default"/>
        <w:lang w:val="en-US" w:eastAsia="en-US" w:bidi="ar-SA"/>
      </w:rPr>
    </w:lvl>
    <w:lvl w:ilvl="3" w:tplc="B644041A">
      <w:numFmt w:val="bullet"/>
      <w:lvlText w:val="•"/>
      <w:lvlJc w:val="left"/>
      <w:pPr>
        <w:ind w:left="3354" w:hanging="308"/>
      </w:pPr>
      <w:rPr>
        <w:rFonts w:hint="default"/>
        <w:lang w:val="en-US" w:eastAsia="en-US" w:bidi="ar-SA"/>
      </w:rPr>
    </w:lvl>
    <w:lvl w:ilvl="4" w:tplc="CB7258F8">
      <w:numFmt w:val="bullet"/>
      <w:lvlText w:val="•"/>
      <w:lvlJc w:val="left"/>
      <w:pPr>
        <w:ind w:left="4212" w:hanging="308"/>
      </w:pPr>
      <w:rPr>
        <w:rFonts w:hint="default"/>
        <w:lang w:val="en-US" w:eastAsia="en-US" w:bidi="ar-SA"/>
      </w:rPr>
    </w:lvl>
    <w:lvl w:ilvl="5" w:tplc="9C9CBD08">
      <w:numFmt w:val="bullet"/>
      <w:lvlText w:val="•"/>
      <w:lvlJc w:val="left"/>
      <w:pPr>
        <w:ind w:left="5070" w:hanging="308"/>
      </w:pPr>
      <w:rPr>
        <w:rFonts w:hint="default"/>
        <w:lang w:val="en-US" w:eastAsia="en-US" w:bidi="ar-SA"/>
      </w:rPr>
    </w:lvl>
    <w:lvl w:ilvl="6" w:tplc="5AA01272">
      <w:numFmt w:val="bullet"/>
      <w:lvlText w:val="•"/>
      <w:lvlJc w:val="left"/>
      <w:pPr>
        <w:ind w:left="5928" w:hanging="308"/>
      </w:pPr>
      <w:rPr>
        <w:rFonts w:hint="default"/>
        <w:lang w:val="en-US" w:eastAsia="en-US" w:bidi="ar-SA"/>
      </w:rPr>
    </w:lvl>
    <w:lvl w:ilvl="7" w:tplc="11184320">
      <w:numFmt w:val="bullet"/>
      <w:lvlText w:val="•"/>
      <w:lvlJc w:val="left"/>
      <w:pPr>
        <w:ind w:left="6786" w:hanging="308"/>
      </w:pPr>
      <w:rPr>
        <w:rFonts w:hint="default"/>
        <w:lang w:val="en-US" w:eastAsia="en-US" w:bidi="ar-SA"/>
      </w:rPr>
    </w:lvl>
    <w:lvl w:ilvl="8" w:tplc="8DEC4070">
      <w:numFmt w:val="bullet"/>
      <w:lvlText w:val="•"/>
      <w:lvlJc w:val="left"/>
      <w:pPr>
        <w:ind w:left="7644" w:hanging="308"/>
      </w:pPr>
      <w:rPr>
        <w:rFonts w:hint="default"/>
        <w:lang w:val="en-US" w:eastAsia="en-US" w:bidi="ar-SA"/>
      </w:rPr>
    </w:lvl>
  </w:abstractNum>
  <w:abstractNum w:abstractNumId="2" w15:restartNumberingAfterBreak="0">
    <w:nsid w:val="0E6A206B"/>
    <w:multiLevelType w:val="multilevel"/>
    <w:tmpl w:val="ACC2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CC4A1E"/>
    <w:multiLevelType w:val="multilevel"/>
    <w:tmpl w:val="2E945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061573"/>
    <w:multiLevelType w:val="multilevel"/>
    <w:tmpl w:val="1904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26B16"/>
    <w:multiLevelType w:val="multilevel"/>
    <w:tmpl w:val="FA40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37A30"/>
    <w:multiLevelType w:val="multilevel"/>
    <w:tmpl w:val="CD44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E97171"/>
    <w:multiLevelType w:val="multilevel"/>
    <w:tmpl w:val="AF20F5D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8" w15:restartNumberingAfterBreak="0">
    <w:nsid w:val="2D1D7A95"/>
    <w:multiLevelType w:val="hybridMultilevel"/>
    <w:tmpl w:val="B072B9A2"/>
    <w:lvl w:ilvl="0" w:tplc="938E5D16">
      <w:start w:val="12"/>
      <w:numFmt w:val="upperLetter"/>
      <w:lvlText w:val="%1."/>
      <w:lvlJc w:val="left"/>
      <w:pPr>
        <w:ind w:left="832" w:hanging="360"/>
      </w:pPr>
      <w:rPr>
        <w:rFonts w:hint="default"/>
      </w:r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9" w15:restartNumberingAfterBreak="0">
    <w:nsid w:val="43490FB9"/>
    <w:multiLevelType w:val="multilevel"/>
    <w:tmpl w:val="C53299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BDB4FF4"/>
    <w:multiLevelType w:val="multilevel"/>
    <w:tmpl w:val="03D42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3E0AE1"/>
    <w:multiLevelType w:val="multilevel"/>
    <w:tmpl w:val="38241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4F6C95"/>
    <w:multiLevelType w:val="multilevel"/>
    <w:tmpl w:val="A78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2220B2"/>
    <w:multiLevelType w:val="multilevel"/>
    <w:tmpl w:val="2E8294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CD4618"/>
    <w:multiLevelType w:val="multilevel"/>
    <w:tmpl w:val="78E68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C9E48FD"/>
    <w:multiLevelType w:val="multilevel"/>
    <w:tmpl w:val="BE625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806DC0"/>
    <w:multiLevelType w:val="multilevel"/>
    <w:tmpl w:val="4BF8BD8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15:restartNumberingAfterBreak="0">
    <w:nsid w:val="74A6443B"/>
    <w:multiLevelType w:val="multilevel"/>
    <w:tmpl w:val="A2B69C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8D2535B"/>
    <w:multiLevelType w:val="multilevel"/>
    <w:tmpl w:val="190E8A0E"/>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1865366273">
    <w:abstractNumId w:val="4"/>
  </w:num>
  <w:num w:numId="2" w16cid:durableId="165218958">
    <w:abstractNumId w:val="11"/>
  </w:num>
  <w:num w:numId="3" w16cid:durableId="971401722">
    <w:abstractNumId w:val="0"/>
  </w:num>
  <w:num w:numId="4" w16cid:durableId="864909528">
    <w:abstractNumId w:val="15"/>
  </w:num>
  <w:num w:numId="5" w16cid:durableId="1720858418">
    <w:abstractNumId w:val="12"/>
  </w:num>
  <w:num w:numId="6" w16cid:durableId="1157501329">
    <w:abstractNumId w:val="9"/>
  </w:num>
  <w:num w:numId="7" w16cid:durableId="1294872180">
    <w:abstractNumId w:val="2"/>
  </w:num>
  <w:num w:numId="8" w16cid:durableId="1290939311">
    <w:abstractNumId w:val="10"/>
  </w:num>
  <w:num w:numId="9" w16cid:durableId="1538742074">
    <w:abstractNumId w:val="5"/>
  </w:num>
  <w:num w:numId="10" w16cid:durableId="945966117">
    <w:abstractNumId w:val="6"/>
  </w:num>
  <w:num w:numId="11" w16cid:durableId="2109494894">
    <w:abstractNumId w:val="14"/>
  </w:num>
  <w:num w:numId="12" w16cid:durableId="842627665">
    <w:abstractNumId w:val="17"/>
  </w:num>
  <w:num w:numId="13" w16cid:durableId="1530339983">
    <w:abstractNumId w:val="7"/>
  </w:num>
  <w:num w:numId="14" w16cid:durableId="1588029779">
    <w:abstractNumId w:val="18"/>
  </w:num>
  <w:num w:numId="15" w16cid:durableId="773137511">
    <w:abstractNumId w:val="16"/>
  </w:num>
  <w:num w:numId="16" w16cid:durableId="556627324">
    <w:abstractNumId w:val="3"/>
  </w:num>
  <w:num w:numId="17" w16cid:durableId="18163140">
    <w:abstractNumId w:val="13"/>
  </w:num>
  <w:num w:numId="18" w16cid:durableId="1995528099">
    <w:abstractNumId w:val="1"/>
  </w:num>
  <w:num w:numId="19" w16cid:durableId="12586343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E1"/>
    <w:rsid w:val="000A73FF"/>
    <w:rsid w:val="0013093C"/>
    <w:rsid w:val="00273098"/>
    <w:rsid w:val="0029792F"/>
    <w:rsid w:val="002D4D2B"/>
    <w:rsid w:val="00305559"/>
    <w:rsid w:val="00387577"/>
    <w:rsid w:val="00473240"/>
    <w:rsid w:val="00503A4F"/>
    <w:rsid w:val="00515D0E"/>
    <w:rsid w:val="005B4608"/>
    <w:rsid w:val="005E7586"/>
    <w:rsid w:val="006424EB"/>
    <w:rsid w:val="007A2363"/>
    <w:rsid w:val="007D1F55"/>
    <w:rsid w:val="007E5A73"/>
    <w:rsid w:val="00C209D4"/>
    <w:rsid w:val="00CB25E1"/>
    <w:rsid w:val="00D576F4"/>
    <w:rsid w:val="00D85E8A"/>
    <w:rsid w:val="00DA09CF"/>
    <w:rsid w:val="00DB37BC"/>
    <w:rsid w:val="00E25858"/>
    <w:rsid w:val="00E36DFE"/>
    <w:rsid w:val="00E82AFD"/>
    <w:rsid w:val="00F11808"/>
    <w:rsid w:val="00F33EC8"/>
    <w:rsid w:val="00F473DE"/>
    <w:rsid w:val="00F52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AEA8"/>
  <w15:chartTrackingRefBased/>
  <w15:docId w15:val="{376B250D-11AD-489B-A0CF-D09D8D74C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25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25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B25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25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25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25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25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25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25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5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25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B25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25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B25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B25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25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25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25E1"/>
    <w:rPr>
      <w:rFonts w:eastAsiaTheme="majorEastAsia" w:cstheme="majorBidi"/>
      <w:color w:val="272727" w:themeColor="text1" w:themeTint="D8"/>
    </w:rPr>
  </w:style>
  <w:style w:type="paragraph" w:styleId="Title">
    <w:name w:val="Title"/>
    <w:basedOn w:val="Normal"/>
    <w:next w:val="Normal"/>
    <w:link w:val="TitleChar"/>
    <w:uiPriority w:val="10"/>
    <w:qFormat/>
    <w:rsid w:val="00CB25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25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25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25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25E1"/>
    <w:pPr>
      <w:spacing w:before="160"/>
      <w:jc w:val="center"/>
    </w:pPr>
    <w:rPr>
      <w:i/>
      <w:iCs/>
      <w:color w:val="404040" w:themeColor="text1" w:themeTint="BF"/>
    </w:rPr>
  </w:style>
  <w:style w:type="character" w:customStyle="1" w:styleId="QuoteChar">
    <w:name w:val="Quote Char"/>
    <w:basedOn w:val="DefaultParagraphFont"/>
    <w:link w:val="Quote"/>
    <w:uiPriority w:val="29"/>
    <w:rsid w:val="00CB25E1"/>
    <w:rPr>
      <w:i/>
      <w:iCs/>
      <w:color w:val="404040" w:themeColor="text1" w:themeTint="BF"/>
    </w:rPr>
  </w:style>
  <w:style w:type="paragraph" w:styleId="ListParagraph">
    <w:name w:val="List Paragraph"/>
    <w:basedOn w:val="Normal"/>
    <w:uiPriority w:val="1"/>
    <w:qFormat/>
    <w:rsid w:val="00CB25E1"/>
    <w:pPr>
      <w:ind w:left="720"/>
      <w:contextualSpacing/>
    </w:pPr>
  </w:style>
  <w:style w:type="character" w:styleId="IntenseEmphasis">
    <w:name w:val="Intense Emphasis"/>
    <w:basedOn w:val="DefaultParagraphFont"/>
    <w:uiPriority w:val="21"/>
    <w:qFormat/>
    <w:rsid w:val="00CB25E1"/>
    <w:rPr>
      <w:i/>
      <w:iCs/>
      <w:color w:val="0F4761" w:themeColor="accent1" w:themeShade="BF"/>
    </w:rPr>
  </w:style>
  <w:style w:type="paragraph" w:styleId="IntenseQuote">
    <w:name w:val="Intense Quote"/>
    <w:basedOn w:val="Normal"/>
    <w:next w:val="Normal"/>
    <w:link w:val="IntenseQuoteChar"/>
    <w:uiPriority w:val="30"/>
    <w:qFormat/>
    <w:rsid w:val="00CB25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25E1"/>
    <w:rPr>
      <w:i/>
      <w:iCs/>
      <w:color w:val="0F4761" w:themeColor="accent1" w:themeShade="BF"/>
    </w:rPr>
  </w:style>
  <w:style w:type="character" w:styleId="IntenseReference">
    <w:name w:val="Intense Reference"/>
    <w:basedOn w:val="DefaultParagraphFont"/>
    <w:uiPriority w:val="32"/>
    <w:qFormat/>
    <w:rsid w:val="00CB25E1"/>
    <w:rPr>
      <w:b/>
      <w:bCs/>
      <w:smallCaps/>
      <w:color w:val="0F4761" w:themeColor="accent1" w:themeShade="BF"/>
      <w:spacing w:val="5"/>
    </w:rPr>
  </w:style>
  <w:style w:type="character" w:styleId="Hyperlink">
    <w:name w:val="Hyperlink"/>
    <w:basedOn w:val="DefaultParagraphFont"/>
    <w:uiPriority w:val="99"/>
    <w:unhideWhenUsed/>
    <w:rsid w:val="00CB25E1"/>
    <w:rPr>
      <w:color w:val="467886" w:themeColor="hyperlink"/>
      <w:u w:val="single"/>
    </w:rPr>
  </w:style>
  <w:style w:type="character" w:styleId="UnresolvedMention">
    <w:name w:val="Unresolved Mention"/>
    <w:basedOn w:val="DefaultParagraphFont"/>
    <w:uiPriority w:val="99"/>
    <w:semiHidden/>
    <w:unhideWhenUsed/>
    <w:rsid w:val="00CB25E1"/>
    <w:rPr>
      <w:color w:val="605E5C"/>
      <w:shd w:val="clear" w:color="auto" w:fill="E1DFDD"/>
    </w:rPr>
  </w:style>
  <w:style w:type="paragraph" w:customStyle="1" w:styleId="isselectedend">
    <w:name w:val="isselectedend"/>
    <w:basedOn w:val="Normal"/>
    <w:rsid w:val="000A73F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0A73F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0A73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Amalie Ottley</cp:lastModifiedBy>
  <cp:revision>3</cp:revision>
  <cp:lastPrinted>2026-07-01T15:47:00Z</cp:lastPrinted>
  <dcterms:created xsi:type="dcterms:W3CDTF">2026-07-09T19:40:00Z</dcterms:created>
  <dcterms:modified xsi:type="dcterms:W3CDTF">2026-07-13T14:16:00Z</dcterms:modified>
</cp:coreProperties>
</file>